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F" w:rsidRPr="008054AA" w:rsidRDefault="007D2B64" w:rsidP="00941732">
      <w:pPr>
        <w:pStyle w:val="a4"/>
        <w:shd w:val="clear" w:color="auto" w:fill="D6E3BC" w:themeFill="accent3" w:themeFillTint="66"/>
        <w:spacing w:after="0" w:line="240" w:lineRule="auto"/>
        <w:ind w:left="0"/>
        <w:rPr>
          <w:bCs/>
          <w:color w:val="0070C0"/>
          <w:sz w:val="18"/>
          <w:szCs w:val="18"/>
        </w:rPr>
      </w:pPr>
      <w:r>
        <w:rPr>
          <w:b/>
          <w:i/>
          <w:noProof/>
          <w:color w:val="7030A0"/>
          <w:sz w:val="40"/>
          <w:szCs w:val="40"/>
          <w:lang w:eastAsia="ru-RU"/>
        </w:rPr>
        <w:t xml:space="preserve"> </w:t>
      </w:r>
      <w:r w:rsidR="0046630F">
        <w:rPr>
          <w:b/>
          <w:i/>
          <w:noProof/>
          <w:color w:val="7030A0"/>
          <w:sz w:val="40"/>
          <w:szCs w:val="40"/>
          <w:lang w:eastAsia="ru-RU"/>
        </w:rPr>
        <w:t xml:space="preserve">     </w:t>
      </w:r>
    </w:p>
    <w:p w:rsidR="00941732" w:rsidRPr="008054AA" w:rsidRDefault="007705E9" w:rsidP="00941732">
      <w:pPr>
        <w:pStyle w:val="a3"/>
        <w:shd w:val="clear" w:color="auto" w:fill="D6E3BC" w:themeFill="accent3" w:themeFillTint="66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</w:pP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В</w:t>
      </w:r>
      <w:r w:rsidR="00A377D7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19 в.</w:t>
      </w:r>
      <w:r w:rsidR="00941732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</w:t>
      </w:r>
      <w:r w:rsidR="00970328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костёл был освя</w:t>
      </w:r>
      <w:r w:rsidR="00941732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щён в</w:t>
      </w:r>
      <w:r w:rsidR="001D1C93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церковь. </w:t>
      </w:r>
      <w:r w:rsidR="00941732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Церковь была центральной в округе</w:t>
      </w:r>
      <w:r w:rsidR="00970328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. </w:t>
      </w: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В</w:t>
      </w:r>
      <w:r w:rsidR="0036501C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конце</w:t>
      </w:r>
      <w:r w:rsidR="00A377D7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20 в.</w:t>
      </w:r>
      <w:r w:rsidR="00941732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 храм был</w:t>
      </w:r>
      <w:r w:rsidR="00A377D7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в не очень хорошем состоянии. Н</w:t>
      </w:r>
      <w:r w:rsidR="00941732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есколько лет велась ре</w:t>
      </w:r>
      <w:r w:rsidR="00A377D7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конс</w:t>
      </w:r>
      <w:r w:rsidR="00970328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т</w:t>
      </w:r>
      <w:r w:rsidR="00A377D7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рукция. И сейчас спягельска</w:t>
      </w:r>
      <w:r w:rsidR="001D1C93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я</w:t>
      </w:r>
      <w:r w:rsidR="00941732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церковь привлекает своим величием и красотой.</w:t>
      </w:r>
    </w:p>
    <w:p w:rsidR="0046630F" w:rsidRPr="008054AA" w:rsidRDefault="00941732" w:rsidP="00941732">
      <w:pPr>
        <w:pStyle w:val="a3"/>
        <w:shd w:val="clear" w:color="auto" w:fill="D6E3BC" w:themeFill="accent3" w:themeFillTint="66"/>
        <w:jc w:val="center"/>
        <w:rPr>
          <w:b/>
          <w:bCs/>
          <w:color w:val="FF0000"/>
          <w:sz w:val="40"/>
          <w:szCs w:val="40"/>
        </w:rPr>
      </w:pPr>
      <w:r w:rsidRPr="008054AA"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  <w:t>Церковь Праведной Анны в д. Лыцевичи</w:t>
      </w:r>
      <w:r w:rsidR="001D1C93" w:rsidRPr="008054A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1C93" w:rsidRPr="008054AA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1FC915D0" wp14:editId="00568EBA">
            <wp:extent cx="2514600" cy="1750669"/>
            <wp:effectExtent l="0" t="0" r="0" b="2540"/>
            <wp:docPr id="45073" name="Рисунок 45073" descr="I:\Январь 2012г.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Январь 2012г.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0" t="16936" r="7492" b="16531"/>
                    <a:stretch/>
                  </pic:blipFill>
                  <pic:spPr bwMode="auto">
                    <a:xfrm>
                      <a:off x="0" y="0"/>
                      <a:ext cx="2514246" cy="17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732" w:rsidRPr="008054AA" w:rsidRDefault="00941732" w:rsidP="00097C74">
      <w:pPr>
        <w:pStyle w:val="a3"/>
        <w:shd w:val="clear" w:color="auto" w:fill="D6E3BC" w:themeFill="accent3" w:themeFillTint="66"/>
        <w:jc w:val="both"/>
      </w:pPr>
      <w:r w:rsidRPr="008054AA">
        <w:rPr>
          <w:rFonts w:ascii="Times New Roman" w:hAnsi="Times New Roman" w:cs="Times New Roman"/>
          <w:sz w:val="28"/>
          <w:szCs w:val="28"/>
        </w:rPr>
        <w:t>Церковь заложена в 2010 году. Жизнь храму подарили</w:t>
      </w:r>
      <w:r w:rsidR="007705E9" w:rsidRPr="008054AA">
        <w:rPr>
          <w:rFonts w:ascii="Times New Roman" w:hAnsi="Times New Roman" w:cs="Times New Roman"/>
          <w:sz w:val="28"/>
          <w:szCs w:val="28"/>
        </w:rPr>
        <w:t xml:space="preserve"> местные жители и семья </w:t>
      </w:r>
      <w:proofErr w:type="spellStart"/>
      <w:r w:rsidR="007705E9" w:rsidRPr="008054AA">
        <w:rPr>
          <w:rFonts w:ascii="Times New Roman" w:hAnsi="Times New Roman" w:cs="Times New Roman"/>
          <w:sz w:val="28"/>
          <w:szCs w:val="28"/>
        </w:rPr>
        <w:t>Авицян</w:t>
      </w:r>
      <w:proofErr w:type="spellEnd"/>
      <w:r w:rsidR="007705E9" w:rsidRPr="008054AA">
        <w:rPr>
          <w:rFonts w:ascii="Times New Roman" w:hAnsi="Times New Roman" w:cs="Times New Roman"/>
          <w:sz w:val="28"/>
          <w:szCs w:val="28"/>
        </w:rPr>
        <w:t xml:space="preserve">. </w:t>
      </w:r>
      <w:r w:rsidRPr="008054AA">
        <w:rPr>
          <w:rFonts w:ascii="Times New Roman" w:hAnsi="Times New Roman" w:cs="Times New Roman"/>
          <w:sz w:val="28"/>
          <w:szCs w:val="28"/>
        </w:rPr>
        <w:t>Строительство церкви шло три года. Открытие стало настоящим событием. Первая служба прошла на Рождество</w:t>
      </w:r>
      <w:r w:rsidRPr="008054AA">
        <w:t xml:space="preserve">. </w:t>
      </w:r>
    </w:p>
    <w:p w:rsidR="00941732" w:rsidRPr="008054AA" w:rsidRDefault="001D1C93" w:rsidP="00A377D7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054AA">
        <w:rPr>
          <w:rFonts w:ascii="Times New Roman" w:hAnsi="Times New Roman" w:cs="Times New Roman"/>
          <w:b/>
          <w:bCs/>
          <w:color w:val="FF0000"/>
          <w:sz w:val="40"/>
          <w:szCs w:val="40"/>
        </w:rPr>
        <w:t>Т</w:t>
      </w:r>
      <w:r w:rsidR="00A377D7" w:rsidRPr="008054AA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анцплощадка</w:t>
      </w:r>
    </w:p>
    <w:p w:rsidR="00941732" w:rsidRPr="008054AA" w:rsidRDefault="00941732" w:rsidP="0046630F">
      <w:pPr>
        <w:pStyle w:val="a3"/>
        <w:shd w:val="clear" w:color="auto" w:fill="D6E3BC" w:themeFill="accent3" w:themeFillTint="66"/>
        <w:rPr>
          <w:b/>
          <w:bCs/>
          <w:color w:val="4F81BD" w:themeColor="accent1"/>
          <w:lang w:val="be-BY"/>
        </w:rPr>
      </w:pPr>
    </w:p>
    <w:p w:rsidR="00941732" w:rsidRPr="008054AA" w:rsidRDefault="00A377D7" w:rsidP="00A377D7">
      <w:pPr>
        <w:pStyle w:val="a3"/>
        <w:shd w:val="clear" w:color="auto" w:fill="D6E3BC" w:themeFill="accent3" w:themeFillTint="66"/>
        <w:jc w:val="center"/>
        <w:rPr>
          <w:b/>
          <w:bCs/>
          <w:color w:val="4F81BD" w:themeColor="accent1"/>
          <w:lang w:val="be-BY"/>
        </w:rPr>
      </w:pPr>
      <w:r w:rsidRPr="008054AA">
        <w:rPr>
          <w:b/>
          <w:bCs/>
          <w:noProof/>
          <w:color w:val="4F81BD" w:themeColor="accent1"/>
          <w:lang w:eastAsia="ru-RU"/>
        </w:rPr>
        <w:drawing>
          <wp:inline distT="0" distB="0" distL="0" distR="0" wp14:anchorId="13AE37F6" wp14:editId="1DA5894D">
            <wp:extent cx="2554915" cy="1504950"/>
            <wp:effectExtent l="0" t="0" r="0" b="0"/>
            <wp:docPr id="45072" name="Рисунок 45072" descr="D:\фото\2012-2013г\Апрель2013г\IMG_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2-2013г\Апрель2013г\IMG_2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" t="20529" r="18500" b="18236"/>
                    <a:stretch/>
                  </pic:blipFill>
                  <pic:spPr bwMode="auto">
                    <a:xfrm>
                      <a:off x="0" y="0"/>
                      <a:ext cx="25549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EA1" w:rsidRPr="008054AA" w:rsidRDefault="00A377D7" w:rsidP="00A377D7">
      <w:pPr>
        <w:pStyle w:val="a3"/>
        <w:shd w:val="clear" w:color="auto" w:fill="D6E3BC" w:themeFill="accent3" w:themeFillTint="66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</w:pP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Здание</w:t>
      </w:r>
      <w:r w:rsidR="00285EA1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    </w:t>
      </w: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возникло</w:t>
      </w:r>
      <w:r w:rsidR="00285EA1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  </w:t>
      </w: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на </w:t>
      </w:r>
      <w:r w:rsidR="00285EA1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    </w:t>
      </w: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территории </w:t>
      </w:r>
    </w:p>
    <w:p w:rsidR="00941732" w:rsidRPr="008054AA" w:rsidRDefault="00A377D7" w:rsidP="00A377D7">
      <w:pPr>
        <w:pStyle w:val="a3"/>
        <w:shd w:val="clear" w:color="auto" w:fill="D6E3BC" w:themeFill="accent3" w:themeFillTint="66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</w:pP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lastRenderedPageBreak/>
        <w:t>д. Лыцевичи в конце 8</w:t>
      </w:r>
      <w:r w:rsidR="00285EA1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0-</w:t>
      </w: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ых г.</w:t>
      </w:r>
      <w:r w:rsidR="00285EA1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.</w:t>
      </w: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Строение очень интересной и необыкновенной формы  привлекало всех, кто посещал деревню. Это был культурный центр молодёжи. Теперь здание находится в аварийном состоянии </w:t>
      </w:r>
      <w:r w:rsidR="00285EA1"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и привлекает гостей дере</w:t>
      </w:r>
      <w:r w:rsidRPr="008054AA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вни только издалека.</w:t>
      </w:r>
    </w:p>
    <w:p w:rsidR="00EF7637" w:rsidRPr="008054AA" w:rsidRDefault="00EF7637" w:rsidP="00EF7637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054AA">
        <w:rPr>
          <w:rFonts w:ascii="Times New Roman" w:hAnsi="Times New Roman" w:cs="Times New Roman"/>
          <w:b/>
          <w:color w:val="FF0000"/>
          <w:sz w:val="40"/>
          <w:szCs w:val="40"/>
        </w:rPr>
        <w:t>Городище</w:t>
      </w:r>
    </w:p>
    <w:p w:rsidR="00EF7637" w:rsidRPr="008054AA" w:rsidRDefault="00EF7637" w:rsidP="00EF7637">
      <w:pPr>
        <w:pStyle w:val="a3"/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8054AA">
        <w:rPr>
          <w:rFonts w:ascii="Times New Roman" w:hAnsi="Times New Roman" w:cs="Times New Roman"/>
          <w:sz w:val="28"/>
          <w:szCs w:val="28"/>
        </w:rPr>
        <w:t>В 2,5</w:t>
      </w:r>
      <w:r w:rsidRPr="0080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D7" w:rsidRPr="008054AA">
        <w:rPr>
          <w:rFonts w:ascii="Times New Roman" w:hAnsi="Times New Roman" w:cs="Times New Roman"/>
          <w:sz w:val="28"/>
          <w:szCs w:val="28"/>
        </w:rPr>
        <w:t>км от д.</w:t>
      </w:r>
      <w:r w:rsidRPr="0080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AA">
        <w:rPr>
          <w:rFonts w:ascii="Times New Roman" w:hAnsi="Times New Roman" w:cs="Times New Roman"/>
          <w:sz w:val="28"/>
          <w:szCs w:val="28"/>
        </w:rPr>
        <w:t>Лыцевичи</w:t>
      </w:r>
      <w:proofErr w:type="spellEnd"/>
      <w:r w:rsidRPr="008054AA">
        <w:rPr>
          <w:rFonts w:ascii="Times New Roman" w:hAnsi="Times New Roman" w:cs="Times New Roman"/>
          <w:sz w:val="28"/>
          <w:szCs w:val="28"/>
        </w:rPr>
        <w:t xml:space="preserve"> находится городище, </w:t>
      </w:r>
      <w:r w:rsidR="00621566" w:rsidRPr="008054AA">
        <w:rPr>
          <w:rFonts w:ascii="Times New Roman" w:hAnsi="Times New Roman" w:cs="Times New Roman"/>
          <w:sz w:val="28"/>
          <w:szCs w:val="28"/>
        </w:rPr>
        <w:t xml:space="preserve">которое занимает возвышенность, расположенную </w:t>
      </w:r>
      <w:r w:rsidRPr="008054AA">
        <w:rPr>
          <w:rFonts w:ascii="Times New Roman" w:hAnsi="Times New Roman" w:cs="Times New Roman"/>
          <w:sz w:val="28"/>
          <w:szCs w:val="28"/>
        </w:rPr>
        <w:t>с  юго</w:t>
      </w:r>
      <w:r w:rsidR="00285EA1" w:rsidRPr="008054AA">
        <w:rPr>
          <w:rFonts w:ascii="Times New Roman" w:hAnsi="Times New Roman" w:cs="Times New Roman"/>
          <w:sz w:val="28"/>
          <w:szCs w:val="28"/>
        </w:rPr>
        <w:t>-</w:t>
      </w:r>
      <w:r w:rsidRPr="008054AA">
        <w:rPr>
          <w:rFonts w:ascii="Times New Roman" w:hAnsi="Times New Roman" w:cs="Times New Roman"/>
          <w:sz w:val="28"/>
          <w:szCs w:val="28"/>
        </w:rPr>
        <w:t>востока на север</w:t>
      </w:r>
      <w:r w:rsidR="00285EA1" w:rsidRPr="008054AA">
        <w:rPr>
          <w:rFonts w:ascii="Times New Roman" w:hAnsi="Times New Roman" w:cs="Times New Roman"/>
          <w:sz w:val="28"/>
          <w:szCs w:val="28"/>
        </w:rPr>
        <w:t>о-</w:t>
      </w:r>
      <w:r w:rsidRPr="008054AA">
        <w:rPr>
          <w:rFonts w:ascii="Times New Roman" w:hAnsi="Times New Roman" w:cs="Times New Roman"/>
          <w:sz w:val="28"/>
          <w:szCs w:val="28"/>
        </w:rPr>
        <w:t>запад.   Высота его над местностью 4-6 м. Оборонительных сооружений нет. На месте городища найдены обломки штрихованной керамики. Учёные относят это городище к 1 половине первого тысячелетия.</w:t>
      </w:r>
    </w:p>
    <w:p w:rsidR="00941732" w:rsidRPr="008054AA" w:rsidRDefault="00941732" w:rsidP="0046630F">
      <w:pPr>
        <w:pStyle w:val="a3"/>
        <w:shd w:val="clear" w:color="auto" w:fill="D6E3BC" w:themeFill="accent3" w:themeFillTint="66"/>
        <w:rPr>
          <w:b/>
          <w:bCs/>
          <w:color w:val="4F81BD" w:themeColor="accent1"/>
          <w:lang w:val="be-BY"/>
        </w:rPr>
      </w:pPr>
    </w:p>
    <w:p w:rsidR="00941732" w:rsidRPr="008054AA" w:rsidRDefault="00E24B1C" w:rsidP="00E24B1C">
      <w:pPr>
        <w:pStyle w:val="a3"/>
        <w:shd w:val="clear" w:color="auto" w:fill="D6E3BC" w:themeFill="accent3" w:themeFillTint="66"/>
        <w:jc w:val="center"/>
        <w:rPr>
          <w:b/>
          <w:bCs/>
          <w:color w:val="4F81BD" w:themeColor="accent1"/>
          <w:lang w:val="be-BY"/>
        </w:rPr>
      </w:pPr>
      <w:r w:rsidRPr="008054AA">
        <w:rPr>
          <w:b/>
          <w:bCs/>
          <w:noProof/>
          <w:color w:val="4F81BD" w:themeColor="accent1"/>
          <w:lang w:eastAsia="ru-RU"/>
        </w:rPr>
        <w:drawing>
          <wp:inline distT="0" distB="0" distL="0" distR="0" wp14:anchorId="729101E7" wp14:editId="4002F068">
            <wp:extent cx="2333625" cy="1547894"/>
            <wp:effectExtent l="0" t="0" r="0" b="0"/>
            <wp:docPr id="45071" name="Рисунок 45071" descr="D:\фото\2012-2013г\Апрель2013г\IMG_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2-2013г\Апрель2013г\IMG_2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5" t="8871" r="2956" b="11694"/>
                    <a:stretch/>
                  </pic:blipFill>
                  <pic:spPr bwMode="auto">
                    <a:xfrm>
                      <a:off x="0" y="0"/>
                      <a:ext cx="2337871" cy="15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054AA">
        <w:rPr>
          <w:rFonts w:ascii="Times New Roman" w:hAnsi="Times New Roman" w:cs="Times New Roman"/>
          <w:sz w:val="26"/>
          <w:szCs w:val="26"/>
          <w:lang w:val="be-BY"/>
        </w:rPr>
        <w:t>Адрес:</w:t>
      </w: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8054AA">
        <w:rPr>
          <w:rFonts w:ascii="Times New Roman" w:hAnsi="Times New Roman" w:cs="Times New Roman"/>
          <w:bCs/>
          <w:sz w:val="26"/>
          <w:szCs w:val="26"/>
          <w:lang w:val="be-BY"/>
        </w:rPr>
        <w:t>222455 Минская обл.Вилейский район</w:t>
      </w:r>
    </w:p>
    <w:p w:rsidR="0046630F" w:rsidRPr="008054AA" w:rsidRDefault="00A377D7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8054AA">
        <w:rPr>
          <w:rFonts w:ascii="Times New Roman" w:hAnsi="Times New Roman" w:cs="Times New Roman"/>
          <w:bCs/>
          <w:sz w:val="26"/>
          <w:szCs w:val="26"/>
          <w:lang w:val="be-BY"/>
        </w:rPr>
        <w:t>аг.Лыцевичи</w:t>
      </w:r>
      <w:r w:rsidR="0046630F" w:rsidRPr="008054AA">
        <w:rPr>
          <w:rFonts w:ascii="Times New Roman" w:hAnsi="Times New Roman" w:cs="Times New Roman"/>
          <w:bCs/>
          <w:sz w:val="26"/>
          <w:szCs w:val="26"/>
          <w:lang w:val="be-BY"/>
        </w:rPr>
        <w:t>, ул.Центральная, 3</w:t>
      </w: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54AA">
        <w:rPr>
          <w:rFonts w:ascii="Times New Roman" w:hAnsi="Times New Roman" w:cs="Times New Roman"/>
          <w:bCs/>
          <w:sz w:val="26"/>
          <w:szCs w:val="26"/>
          <w:lang w:val="be-BY"/>
        </w:rPr>
        <w:t>Телефон</w:t>
      </w:r>
      <w:r w:rsidRPr="008054AA">
        <w:rPr>
          <w:rFonts w:ascii="Times New Roman" w:hAnsi="Times New Roman" w:cs="Times New Roman"/>
          <w:bCs/>
          <w:sz w:val="26"/>
          <w:szCs w:val="26"/>
        </w:rPr>
        <w:t>:  8(01771)</w:t>
      </w:r>
      <w:r w:rsidRPr="008054AA">
        <w:rPr>
          <w:rFonts w:ascii="Times New Roman" w:hAnsi="Times New Roman" w:cs="Times New Roman"/>
          <w:bCs/>
          <w:sz w:val="26"/>
          <w:szCs w:val="26"/>
          <w:lang w:val="be-BY"/>
        </w:rPr>
        <w:t>442</w:t>
      </w:r>
      <w:r w:rsidRPr="008054AA">
        <w:rPr>
          <w:rFonts w:ascii="Times New Roman" w:hAnsi="Times New Roman" w:cs="Times New Roman"/>
          <w:bCs/>
          <w:sz w:val="26"/>
          <w:szCs w:val="26"/>
        </w:rPr>
        <w:t>38</w:t>
      </w: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8054AA">
        <w:rPr>
          <w:rFonts w:ascii="Times New Roman" w:hAnsi="Times New Roman" w:cs="Times New Roman"/>
          <w:bCs/>
          <w:sz w:val="26"/>
          <w:szCs w:val="26"/>
          <w:lang w:val="be-BY"/>
        </w:rPr>
        <w:t>Факс</w:t>
      </w:r>
      <w:r w:rsidRPr="008054AA">
        <w:rPr>
          <w:rFonts w:ascii="Times New Roman" w:hAnsi="Times New Roman" w:cs="Times New Roman"/>
          <w:bCs/>
          <w:sz w:val="26"/>
          <w:szCs w:val="26"/>
        </w:rPr>
        <w:t>:8(01771)</w:t>
      </w:r>
      <w:r w:rsidRPr="008054AA">
        <w:rPr>
          <w:rFonts w:ascii="Times New Roman" w:hAnsi="Times New Roman" w:cs="Times New Roman"/>
          <w:bCs/>
          <w:sz w:val="26"/>
          <w:szCs w:val="26"/>
          <w:lang w:val="be-BY"/>
        </w:rPr>
        <w:t>44321</w:t>
      </w: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54AA">
        <w:rPr>
          <w:rFonts w:ascii="Times New Roman" w:hAnsi="Times New Roman" w:cs="Times New Roman"/>
          <w:bCs/>
          <w:sz w:val="26"/>
          <w:szCs w:val="26"/>
          <w:lang w:val="be-BY"/>
        </w:rPr>
        <w:t>Сайт установы:</w:t>
      </w: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54AA">
        <w:rPr>
          <w:rFonts w:ascii="Times New Roman" w:hAnsi="Times New Roman" w:cs="Times New Roman"/>
          <w:bCs/>
          <w:sz w:val="26"/>
          <w:szCs w:val="26"/>
        </w:rPr>
        <w:t> </w:t>
      </w:r>
      <w:r w:rsidRPr="008054AA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8054AA">
        <w:rPr>
          <w:rFonts w:ascii="Times New Roman" w:hAnsi="Times New Roman" w:cs="Times New Roman"/>
          <w:bCs/>
          <w:sz w:val="26"/>
          <w:szCs w:val="26"/>
        </w:rPr>
        <w:t>:// </w:t>
      </w:r>
      <w:proofErr w:type="spellStart"/>
      <w:r w:rsidRPr="008054AA">
        <w:rPr>
          <w:rFonts w:ascii="Times New Roman" w:hAnsi="Times New Roman" w:cs="Times New Roman"/>
          <w:bCs/>
          <w:sz w:val="26"/>
          <w:szCs w:val="26"/>
          <w:lang w:val="en-US"/>
        </w:rPr>
        <w:t>shthurleny</w:t>
      </w:r>
      <w:proofErr w:type="spellEnd"/>
      <w:r w:rsidRPr="008054AA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8054AA">
        <w:rPr>
          <w:rFonts w:ascii="Times New Roman" w:hAnsi="Times New Roman" w:cs="Times New Roman"/>
          <w:bCs/>
          <w:sz w:val="26"/>
          <w:szCs w:val="26"/>
          <w:lang w:val="en-US"/>
        </w:rPr>
        <w:t>edu</w:t>
      </w:r>
      <w:proofErr w:type="spellEnd"/>
      <w:r w:rsidRPr="008054AA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8054AA">
        <w:rPr>
          <w:rFonts w:ascii="Times New Roman" w:hAnsi="Times New Roman" w:cs="Times New Roman"/>
          <w:bCs/>
          <w:sz w:val="26"/>
          <w:szCs w:val="26"/>
          <w:lang w:val="en-US"/>
        </w:rPr>
        <w:t>minskregion</w:t>
      </w:r>
      <w:proofErr w:type="spellEnd"/>
      <w:r w:rsidRPr="008054AA">
        <w:rPr>
          <w:rFonts w:ascii="Times New Roman" w:hAnsi="Times New Roman" w:cs="Times New Roman"/>
          <w:bCs/>
          <w:sz w:val="26"/>
          <w:szCs w:val="26"/>
        </w:rPr>
        <w:t>.</w:t>
      </w:r>
      <w:r w:rsidRPr="008054AA">
        <w:rPr>
          <w:rFonts w:ascii="Times New Roman" w:hAnsi="Times New Roman" w:cs="Times New Roman"/>
          <w:bCs/>
          <w:sz w:val="26"/>
          <w:szCs w:val="26"/>
          <w:lang w:val="en-US"/>
        </w:rPr>
        <w:t>by</w:t>
      </w: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54AA">
        <w:rPr>
          <w:rFonts w:ascii="Times New Roman" w:hAnsi="Times New Roman" w:cs="Times New Roman"/>
          <w:bCs/>
          <w:sz w:val="26"/>
          <w:szCs w:val="26"/>
        </w:rPr>
        <w:t>Электронная почта:</w:t>
      </w:r>
      <w:hyperlink r:id="rId9" w:history="1">
        <w:r w:rsidRPr="008054AA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churlen</w:t>
        </w:r>
        <w:r w:rsidRPr="008054AA">
          <w:rPr>
            <w:rStyle w:val="a7"/>
            <w:rFonts w:ascii="Times New Roman" w:hAnsi="Times New Roman" w:cs="Times New Roman"/>
            <w:bCs/>
            <w:sz w:val="26"/>
            <w:szCs w:val="26"/>
            <w:lang w:val="be-BY"/>
          </w:rPr>
          <w:t>-</w:t>
        </w:r>
        <w:r w:rsidRPr="008054AA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school</w:t>
        </w:r>
        <w:r w:rsidRPr="008054AA">
          <w:rPr>
            <w:rStyle w:val="a7"/>
            <w:rFonts w:ascii="Times New Roman" w:hAnsi="Times New Roman" w:cs="Times New Roman"/>
            <w:bCs/>
            <w:sz w:val="26"/>
            <w:szCs w:val="26"/>
            <w:lang w:val="be-BY"/>
          </w:rPr>
          <w:t>@</w:t>
        </w:r>
        <w:r w:rsidRPr="008054AA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tut</w:t>
        </w:r>
        <w:r w:rsidRPr="008054AA">
          <w:rPr>
            <w:rStyle w:val="a7"/>
            <w:rFonts w:ascii="Times New Roman" w:hAnsi="Times New Roman" w:cs="Times New Roman"/>
            <w:bCs/>
            <w:sz w:val="26"/>
            <w:szCs w:val="26"/>
            <w:lang w:val="be-BY"/>
          </w:rPr>
          <w:t>.</w:t>
        </w:r>
        <w:r w:rsidRPr="008054AA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by</w:t>
        </w:r>
      </w:hyperlink>
    </w:p>
    <w:p w:rsidR="0046630F" w:rsidRPr="008054AA" w:rsidRDefault="0046630F" w:rsidP="007705E9">
      <w:pPr>
        <w:pStyle w:val="a3"/>
        <w:shd w:val="clear" w:color="auto" w:fill="D6E3BC" w:themeFill="accent3" w:themeFillTint="66"/>
        <w:rPr>
          <w:b/>
          <w:bCs/>
          <w:color w:val="4F81BD" w:themeColor="accent1"/>
          <w:lang w:val="be-BY"/>
        </w:rPr>
      </w:pPr>
      <w:r w:rsidRPr="008054AA">
        <w:rPr>
          <w:b/>
          <w:bCs/>
          <w:color w:val="4F81BD" w:themeColor="accent1"/>
          <w:lang w:val="be-BY"/>
        </w:rPr>
        <w:t xml:space="preserve">  </w:t>
      </w:r>
    </w:p>
    <w:p w:rsidR="00315669" w:rsidRDefault="00315669" w:rsidP="0046630F">
      <w:pPr>
        <w:pStyle w:val="a3"/>
        <w:shd w:val="clear" w:color="auto" w:fill="D6E3BC" w:themeFill="accent3" w:themeFillTint="66"/>
        <w:jc w:val="center"/>
        <w:rPr>
          <w:b/>
        </w:rPr>
      </w:pPr>
    </w:p>
    <w:p w:rsidR="00315669" w:rsidRDefault="00315669" w:rsidP="0046630F">
      <w:pPr>
        <w:pStyle w:val="a3"/>
        <w:shd w:val="clear" w:color="auto" w:fill="D6E3BC" w:themeFill="accent3" w:themeFillTint="66"/>
        <w:jc w:val="center"/>
        <w:rPr>
          <w:b/>
        </w:rPr>
      </w:pPr>
    </w:p>
    <w:p w:rsidR="0046630F" w:rsidRPr="008054AA" w:rsidRDefault="0046630F" w:rsidP="00315669">
      <w:pPr>
        <w:pStyle w:val="a3"/>
        <w:shd w:val="clear" w:color="auto" w:fill="D6E3BC" w:themeFill="accent3" w:themeFillTint="66"/>
        <w:jc w:val="center"/>
        <w:rPr>
          <w:b/>
        </w:rPr>
      </w:pPr>
      <w:r w:rsidRPr="008054AA">
        <w:rPr>
          <w:b/>
        </w:rPr>
        <w:lastRenderedPageBreak/>
        <w:t xml:space="preserve">Отдел образования, спорта и туризма </w:t>
      </w:r>
      <w:proofErr w:type="spellStart"/>
      <w:r w:rsidRPr="008054AA">
        <w:rPr>
          <w:b/>
        </w:rPr>
        <w:t>Вилейского</w:t>
      </w:r>
      <w:proofErr w:type="spellEnd"/>
      <w:r w:rsidRPr="008054AA">
        <w:rPr>
          <w:b/>
        </w:rPr>
        <w:t xml:space="preserve"> районного </w:t>
      </w:r>
      <w:r w:rsidR="008054AA">
        <w:rPr>
          <w:b/>
        </w:rPr>
        <w:t xml:space="preserve"> </w:t>
      </w:r>
      <w:r w:rsidR="00315669">
        <w:rPr>
          <w:b/>
        </w:rPr>
        <w:t>исполнительного комитета</w:t>
      </w:r>
      <w:bookmarkStart w:id="0" w:name="_GoBack"/>
      <w:bookmarkEnd w:id="0"/>
    </w:p>
    <w:p w:rsidR="0046630F" w:rsidRDefault="0046630F" w:rsidP="0046630F">
      <w:pPr>
        <w:pStyle w:val="a3"/>
        <w:shd w:val="clear" w:color="auto" w:fill="D6E3BC" w:themeFill="accent3" w:themeFillTint="66"/>
        <w:jc w:val="center"/>
        <w:rPr>
          <w:b/>
        </w:rPr>
      </w:pPr>
    </w:p>
    <w:p w:rsidR="008054AA" w:rsidRDefault="008054AA" w:rsidP="0046630F">
      <w:pPr>
        <w:pStyle w:val="a3"/>
        <w:shd w:val="clear" w:color="auto" w:fill="D6E3BC" w:themeFill="accent3" w:themeFillTint="66"/>
        <w:jc w:val="center"/>
        <w:rPr>
          <w:b/>
        </w:rPr>
      </w:pPr>
    </w:p>
    <w:p w:rsidR="008054AA" w:rsidRDefault="008054AA" w:rsidP="0046630F">
      <w:pPr>
        <w:pStyle w:val="a3"/>
        <w:shd w:val="clear" w:color="auto" w:fill="D6E3BC" w:themeFill="accent3" w:themeFillTint="66"/>
        <w:jc w:val="center"/>
        <w:rPr>
          <w:b/>
        </w:rPr>
      </w:pPr>
    </w:p>
    <w:p w:rsidR="008054AA" w:rsidRPr="008054AA" w:rsidRDefault="008054AA" w:rsidP="0046630F">
      <w:pPr>
        <w:pStyle w:val="a3"/>
        <w:shd w:val="clear" w:color="auto" w:fill="D6E3BC" w:themeFill="accent3" w:themeFillTint="66"/>
        <w:jc w:val="center"/>
        <w:rPr>
          <w:b/>
        </w:rPr>
      </w:pP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054AA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7 чудес </w:t>
      </w:r>
      <w:proofErr w:type="spellStart"/>
      <w:r w:rsidRPr="008054AA">
        <w:rPr>
          <w:rFonts w:ascii="Times New Roman" w:hAnsi="Times New Roman" w:cs="Times New Roman"/>
          <w:b/>
          <w:color w:val="FF0000"/>
          <w:sz w:val="72"/>
          <w:szCs w:val="72"/>
        </w:rPr>
        <w:t>Чурлёнщины</w:t>
      </w:r>
      <w:proofErr w:type="spellEnd"/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b/>
          <w:color w:val="7030A0"/>
          <w:sz w:val="48"/>
          <w:szCs w:val="48"/>
        </w:rPr>
      </w:pP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b/>
          <w:color w:val="7030A0"/>
          <w:sz w:val="48"/>
          <w:szCs w:val="48"/>
        </w:rPr>
      </w:pPr>
      <w:r w:rsidRPr="008054AA">
        <w:rPr>
          <w:b/>
          <w:color w:val="7030A0"/>
          <w:sz w:val="48"/>
          <w:szCs w:val="48"/>
        </w:rPr>
        <w:t>(краеведческий маршрут)</w:t>
      </w:r>
    </w:p>
    <w:p w:rsidR="001304C8" w:rsidRPr="008054AA" w:rsidRDefault="001304C8" w:rsidP="00EF7637">
      <w:pPr>
        <w:pStyle w:val="a3"/>
        <w:numPr>
          <w:ilvl w:val="0"/>
          <w:numId w:val="2"/>
        </w:numPr>
        <w:shd w:val="clear" w:color="auto" w:fill="D6E3BC" w:themeFill="accent3" w:themeFillTint="66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54AA">
        <w:rPr>
          <w:rFonts w:ascii="Times New Roman" w:hAnsi="Times New Roman" w:cs="Times New Roman"/>
          <w:b/>
          <w:color w:val="FF0000"/>
          <w:sz w:val="28"/>
          <w:szCs w:val="28"/>
        </w:rPr>
        <w:t>Садово-парковый комплекс</w:t>
      </w:r>
    </w:p>
    <w:p w:rsidR="001304C8" w:rsidRPr="008054AA" w:rsidRDefault="001304C8" w:rsidP="00EF7637">
      <w:pPr>
        <w:pStyle w:val="a3"/>
        <w:shd w:val="clear" w:color="auto" w:fill="D6E3BC" w:themeFill="accent3" w:themeFillTint="6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54AA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8054AA">
        <w:rPr>
          <w:rFonts w:ascii="Times New Roman" w:hAnsi="Times New Roman" w:cs="Times New Roman"/>
          <w:b/>
          <w:color w:val="FF0000"/>
          <w:sz w:val="28"/>
          <w:szCs w:val="28"/>
        </w:rPr>
        <w:t>Чурлёны</w:t>
      </w:r>
      <w:proofErr w:type="spellEnd"/>
      <w:r w:rsidRPr="008054AA">
        <w:rPr>
          <w:rFonts w:ascii="Times New Roman" w:hAnsi="Times New Roman" w:cs="Times New Roman"/>
          <w:b/>
          <w:color w:val="FF0000"/>
          <w:sz w:val="28"/>
          <w:szCs w:val="28"/>
        </w:rPr>
        <w:t>»;</w:t>
      </w:r>
    </w:p>
    <w:p w:rsidR="001304C8" w:rsidRPr="008054AA" w:rsidRDefault="001304C8" w:rsidP="00EF7637">
      <w:pPr>
        <w:pStyle w:val="a3"/>
        <w:numPr>
          <w:ilvl w:val="0"/>
          <w:numId w:val="2"/>
        </w:numPr>
        <w:shd w:val="clear" w:color="auto" w:fill="D6E3BC" w:themeFill="accent3" w:themeFillTint="66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54AA">
        <w:rPr>
          <w:rFonts w:ascii="Times New Roman" w:hAnsi="Times New Roman" w:cs="Times New Roman"/>
          <w:b/>
          <w:color w:val="FF0000"/>
          <w:sz w:val="28"/>
          <w:szCs w:val="28"/>
        </w:rPr>
        <w:t>Паровая мельница;</w:t>
      </w:r>
    </w:p>
    <w:p w:rsidR="001304C8" w:rsidRPr="008054AA" w:rsidRDefault="001304C8" w:rsidP="00E24B1C">
      <w:pPr>
        <w:pStyle w:val="a3"/>
        <w:numPr>
          <w:ilvl w:val="0"/>
          <w:numId w:val="2"/>
        </w:numPr>
        <w:shd w:val="clear" w:color="auto" w:fill="D6E3BC" w:themeFill="accent3" w:themeFillTint="66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54AA">
        <w:rPr>
          <w:rFonts w:ascii="Times New Roman" w:hAnsi="Times New Roman" w:cs="Times New Roman"/>
          <w:b/>
          <w:color w:val="FF0000"/>
          <w:sz w:val="28"/>
          <w:szCs w:val="28"/>
        </w:rPr>
        <w:t>Искусственные водоёмы;</w:t>
      </w:r>
    </w:p>
    <w:p w:rsidR="00941732" w:rsidRPr="008054AA" w:rsidRDefault="001304C8" w:rsidP="00E24B1C">
      <w:pPr>
        <w:pStyle w:val="a3"/>
        <w:numPr>
          <w:ilvl w:val="0"/>
          <w:numId w:val="2"/>
        </w:numPr>
        <w:shd w:val="clear" w:color="auto" w:fill="D6E3BC" w:themeFill="accent3" w:themeFillTint="66"/>
        <w:ind w:left="0" w:firstLine="0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  <w:r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Церковь Успени</w:t>
      </w:r>
      <w:r w:rsidR="00285EA1"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я П</w:t>
      </w:r>
      <w:r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 xml:space="preserve">ресвятой </w:t>
      </w:r>
      <w:r w:rsidR="00941732"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 xml:space="preserve">   </w:t>
      </w:r>
    </w:p>
    <w:p w:rsidR="001304C8" w:rsidRPr="008054AA" w:rsidRDefault="001304C8" w:rsidP="00E24B1C">
      <w:pPr>
        <w:pStyle w:val="a3"/>
        <w:shd w:val="clear" w:color="auto" w:fill="D6E3BC" w:themeFill="accent3" w:themeFillTint="66"/>
        <w:rPr>
          <w:b/>
          <w:color w:val="7030A0"/>
          <w:sz w:val="28"/>
          <w:szCs w:val="28"/>
        </w:rPr>
      </w:pPr>
      <w:r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Борогодицы в д. Спягла</w:t>
      </w:r>
      <w:r w:rsidR="00941732"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;</w:t>
      </w:r>
    </w:p>
    <w:p w:rsidR="00097C74" w:rsidRPr="008054AA" w:rsidRDefault="00097C74" w:rsidP="00E24B1C">
      <w:pPr>
        <w:pStyle w:val="a3"/>
        <w:numPr>
          <w:ilvl w:val="0"/>
          <w:numId w:val="2"/>
        </w:numPr>
        <w:shd w:val="clear" w:color="auto" w:fill="D6E3BC" w:themeFill="accent3" w:themeFillTint="66"/>
        <w:ind w:left="0" w:firstLine="0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  <w:r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Церковь Праведной Анны в</w:t>
      </w:r>
    </w:p>
    <w:p w:rsidR="00097C74" w:rsidRPr="008054AA" w:rsidRDefault="00097C74" w:rsidP="00E24B1C">
      <w:pPr>
        <w:pStyle w:val="a3"/>
        <w:shd w:val="clear" w:color="auto" w:fill="D6E3BC" w:themeFill="accent3" w:themeFillTint="66"/>
        <w:rPr>
          <w:b/>
          <w:bCs/>
          <w:color w:val="FF0000"/>
          <w:sz w:val="28"/>
          <w:szCs w:val="28"/>
          <w:lang w:val="be-BY"/>
        </w:rPr>
      </w:pPr>
      <w:r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д. Лыцевичи</w:t>
      </w:r>
      <w:r w:rsidR="00EF7637" w:rsidRPr="008054AA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;</w:t>
      </w:r>
    </w:p>
    <w:p w:rsidR="007705E9" w:rsidRPr="008054AA" w:rsidRDefault="00EF7637" w:rsidP="00E24B1C">
      <w:pPr>
        <w:pStyle w:val="a3"/>
        <w:numPr>
          <w:ilvl w:val="0"/>
          <w:numId w:val="2"/>
        </w:numPr>
        <w:shd w:val="clear" w:color="auto" w:fill="D6E3BC" w:themeFill="accent3" w:themeFillTint="66"/>
        <w:ind w:left="0" w:firstLine="0"/>
        <w:rPr>
          <w:b/>
          <w:bCs/>
          <w:color w:val="FF0000"/>
          <w:sz w:val="28"/>
          <w:szCs w:val="28"/>
          <w:lang w:val="be-BY"/>
        </w:rPr>
      </w:pPr>
      <w:r w:rsidRPr="008054AA">
        <w:rPr>
          <w:rFonts w:ascii="Times New Roman" w:hAnsi="Times New Roman" w:cs="Times New Roman"/>
          <w:b/>
          <w:color w:val="FF0000"/>
          <w:sz w:val="28"/>
          <w:szCs w:val="28"/>
        </w:rPr>
        <w:t>Городище;</w:t>
      </w:r>
      <w:r w:rsidR="007705E9" w:rsidRPr="008054A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:rsidR="0046630F" w:rsidRPr="008054AA" w:rsidRDefault="007705E9" w:rsidP="00E24B1C">
      <w:pPr>
        <w:pStyle w:val="a3"/>
        <w:numPr>
          <w:ilvl w:val="0"/>
          <w:numId w:val="2"/>
        </w:numPr>
        <w:shd w:val="clear" w:color="auto" w:fill="D6E3BC" w:themeFill="accent3" w:themeFillTint="66"/>
        <w:ind w:left="0" w:firstLine="0"/>
        <w:rPr>
          <w:b/>
          <w:bCs/>
          <w:color w:val="FF0000"/>
          <w:sz w:val="28"/>
          <w:szCs w:val="28"/>
          <w:lang w:val="be-BY"/>
        </w:rPr>
      </w:pPr>
      <w:r w:rsidRPr="008054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Танцплощадка</w:t>
      </w:r>
    </w:p>
    <w:p w:rsidR="007705E9" w:rsidRPr="008054AA" w:rsidRDefault="007705E9" w:rsidP="007705E9">
      <w:pPr>
        <w:pStyle w:val="a3"/>
        <w:shd w:val="clear" w:color="auto" w:fill="D6E3BC" w:themeFill="accent3" w:themeFillTint="66"/>
        <w:rPr>
          <w:rStyle w:val="a5"/>
          <w:color w:val="FF0000"/>
          <w:sz w:val="28"/>
          <w:szCs w:val="28"/>
          <w:lang w:val="be-BY"/>
        </w:rPr>
      </w:pP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Style w:val="a5"/>
          <w:color w:val="7030A0"/>
          <w:sz w:val="22"/>
          <w:szCs w:val="22"/>
        </w:rPr>
      </w:pPr>
      <w:r w:rsidRPr="008054AA">
        <w:rPr>
          <w:rStyle w:val="a5"/>
          <w:color w:val="7030A0"/>
          <w:sz w:val="22"/>
          <w:szCs w:val="22"/>
        </w:rPr>
        <w:t>Государственное учреждение образования</w:t>
      </w:r>
    </w:p>
    <w:p w:rsidR="0046630F" w:rsidRPr="008054AA" w:rsidRDefault="0046630F" w:rsidP="0046630F">
      <w:pPr>
        <w:pStyle w:val="a3"/>
        <w:shd w:val="clear" w:color="auto" w:fill="D6E3BC" w:themeFill="accent3" w:themeFillTint="66"/>
        <w:jc w:val="center"/>
        <w:rPr>
          <w:rStyle w:val="a5"/>
          <w:color w:val="7030A0"/>
          <w:sz w:val="22"/>
          <w:szCs w:val="22"/>
        </w:rPr>
      </w:pPr>
      <w:r w:rsidRPr="008054AA">
        <w:rPr>
          <w:rStyle w:val="a5"/>
          <w:color w:val="7030A0"/>
          <w:sz w:val="22"/>
          <w:szCs w:val="22"/>
        </w:rPr>
        <w:t xml:space="preserve"> «</w:t>
      </w:r>
      <w:proofErr w:type="spellStart"/>
      <w:r w:rsidRPr="008054AA">
        <w:rPr>
          <w:rStyle w:val="a5"/>
          <w:color w:val="7030A0"/>
          <w:sz w:val="22"/>
          <w:szCs w:val="22"/>
        </w:rPr>
        <w:t>Чурлёнский</w:t>
      </w:r>
      <w:proofErr w:type="spellEnd"/>
      <w:r w:rsidRPr="008054AA">
        <w:rPr>
          <w:rStyle w:val="a5"/>
          <w:color w:val="7030A0"/>
          <w:sz w:val="22"/>
          <w:szCs w:val="22"/>
        </w:rPr>
        <w:t xml:space="preserve"> </w:t>
      </w:r>
      <w:proofErr w:type="spellStart"/>
      <w:r w:rsidRPr="008054AA">
        <w:rPr>
          <w:rStyle w:val="a5"/>
          <w:color w:val="7030A0"/>
          <w:sz w:val="22"/>
          <w:szCs w:val="22"/>
        </w:rPr>
        <w:t>учебно</w:t>
      </w:r>
      <w:proofErr w:type="spellEnd"/>
      <w:r w:rsidRPr="008054AA">
        <w:rPr>
          <w:rStyle w:val="a5"/>
          <w:color w:val="7030A0"/>
          <w:sz w:val="22"/>
          <w:szCs w:val="22"/>
        </w:rPr>
        <w:t>–педагогический комплекс детский сад – средняя школа»</w:t>
      </w:r>
    </w:p>
    <w:p w:rsidR="0046630F" w:rsidRPr="008054AA" w:rsidRDefault="0046630F" w:rsidP="0046630F">
      <w:pPr>
        <w:pStyle w:val="a6"/>
        <w:shd w:val="clear" w:color="auto" w:fill="D6E3BC" w:themeFill="accent3" w:themeFillTint="66"/>
        <w:tabs>
          <w:tab w:val="left" w:pos="1701"/>
        </w:tabs>
        <w:jc w:val="center"/>
        <w:rPr>
          <w:b/>
          <w:bCs/>
        </w:rPr>
      </w:pPr>
      <w:proofErr w:type="spellStart"/>
      <w:r w:rsidRPr="008054AA">
        <w:rPr>
          <w:b/>
          <w:bCs/>
        </w:rPr>
        <w:t>Лыцевичи</w:t>
      </w:r>
      <w:proofErr w:type="spellEnd"/>
      <w:r w:rsidRPr="008054AA">
        <w:rPr>
          <w:b/>
          <w:bCs/>
        </w:rPr>
        <w:t>, 2014</w:t>
      </w:r>
    </w:p>
    <w:p w:rsidR="008054AA" w:rsidRPr="008054AA" w:rsidRDefault="008054AA" w:rsidP="005102CD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054AA" w:rsidRPr="008054AA" w:rsidRDefault="008054AA" w:rsidP="005102CD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6630F" w:rsidRPr="008054AA" w:rsidRDefault="0046630F" w:rsidP="005102CD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054AA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Садово-парковый комплекс</w:t>
      </w:r>
    </w:p>
    <w:p w:rsidR="0046630F" w:rsidRPr="008054AA" w:rsidRDefault="0046630F" w:rsidP="005102CD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054AA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spellStart"/>
      <w:r w:rsidRPr="008054AA">
        <w:rPr>
          <w:rFonts w:ascii="Times New Roman" w:hAnsi="Times New Roman" w:cs="Times New Roman"/>
          <w:b/>
          <w:color w:val="FF0000"/>
          <w:sz w:val="40"/>
          <w:szCs w:val="40"/>
        </w:rPr>
        <w:t>Чурлёны</w:t>
      </w:r>
      <w:proofErr w:type="spellEnd"/>
      <w:r w:rsidRPr="008054AA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46630F" w:rsidRPr="008054AA" w:rsidRDefault="0046630F" w:rsidP="0046630F">
      <w:pPr>
        <w:pStyle w:val="a6"/>
        <w:shd w:val="clear" w:color="auto" w:fill="D6E3BC" w:themeFill="accent3" w:themeFillTint="66"/>
        <w:tabs>
          <w:tab w:val="left" w:pos="1701"/>
        </w:tabs>
        <w:jc w:val="center"/>
        <w:rPr>
          <w:b/>
          <w:bCs/>
        </w:rPr>
      </w:pPr>
      <w:r w:rsidRPr="008054AA">
        <w:rPr>
          <w:noProof/>
        </w:rPr>
        <w:drawing>
          <wp:inline distT="0" distB="0" distL="0" distR="0" wp14:anchorId="4BCD986D" wp14:editId="295D74DA">
            <wp:extent cx="2695575" cy="2020861"/>
            <wp:effectExtent l="0" t="0" r="0" b="0"/>
            <wp:docPr id="45068" name="Рисунок 45068" descr="I:\7 чс\IMG_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7 чс\IMG_5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27" cy="20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0F" w:rsidRPr="0046630F" w:rsidRDefault="0046630F" w:rsidP="0046630F">
      <w:pPr>
        <w:pStyle w:val="a6"/>
        <w:shd w:val="clear" w:color="auto" w:fill="D6E3BC" w:themeFill="accent3" w:themeFillTint="66"/>
        <w:tabs>
          <w:tab w:val="left" w:pos="1701"/>
        </w:tabs>
        <w:jc w:val="both"/>
        <w:rPr>
          <w:b/>
          <w:bCs/>
          <w:sz w:val="28"/>
          <w:szCs w:val="28"/>
        </w:rPr>
      </w:pPr>
      <w:r w:rsidRPr="008054AA">
        <w:rPr>
          <w:sz w:val="28"/>
          <w:szCs w:val="28"/>
        </w:rPr>
        <w:t>Усадьба  «</w:t>
      </w:r>
      <w:proofErr w:type="spellStart"/>
      <w:r w:rsidRPr="008054AA">
        <w:rPr>
          <w:sz w:val="28"/>
          <w:szCs w:val="28"/>
        </w:rPr>
        <w:t>Чурлёны</w:t>
      </w:r>
      <w:proofErr w:type="spellEnd"/>
      <w:r w:rsidRPr="008054AA">
        <w:rPr>
          <w:sz w:val="28"/>
          <w:szCs w:val="28"/>
        </w:rPr>
        <w:t xml:space="preserve">» формировалась в начале 20 столетия. Хозяином усадьбы  являлся писарь ВКЛ </w:t>
      </w:r>
      <w:proofErr w:type="spellStart"/>
      <w:r w:rsidRPr="008054AA">
        <w:rPr>
          <w:sz w:val="28"/>
          <w:szCs w:val="28"/>
        </w:rPr>
        <w:t>Алаиз</w:t>
      </w:r>
      <w:proofErr w:type="spellEnd"/>
      <w:r w:rsidRPr="008054AA">
        <w:rPr>
          <w:sz w:val="28"/>
          <w:szCs w:val="28"/>
        </w:rPr>
        <w:t xml:space="preserve">  </w:t>
      </w:r>
      <w:proofErr w:type="spellStart"/>
      <w:r w:rsidRPr="008054AA">
        <w:rPr>
          <w:sz w:val="28"/>
          <w:szCs w:val="28"/>
        </w:rPr>
        <w:t>Сулистровский</w:t>
      </w:r>
      <w:proofErr w:type="spellEnd"/>
      <w:r w:rsidRPr="008054AA">
        <w:rPr>
          <w:sz w:val="28"/>
          <w:szCs w:val="28"/>
        </w:rPr>
        <w:t xml:space="preserve">.  Занимала она часть небольшой возвышенности и территорию вокруг. В связи с особенностями рельефа в основании планировки был положен принцип панорамы с парадной частью наверху. Тут же находилось пять водоёмов. Участок включал парк, сад, хозяйственный двор, спиртовой завод - </w:t>
      </w:r>
      <w:proofErr w:type="spellStart"/>
      <w:r w:rsidRPr="008054AA">
        <w:rPr>
          <w:sz w:val="28"/>
          <w:szCs w:val="28"/>
        </w:rPr>
        <w:t>бровар</w:t>
      </w:r>
      <w:proofErr w:type="spellEnd"/>
      <w:r w:rsidRPr="008054AA">
        <w:rPr>
          <w:sz w:val="28"/>
          <w:szCs w:val="28"/>
        </w:rPr>
        <w:t>,   гараж, мельницу.  Усадьба до нашего времени совсем не сохранилась (почти как 7 чудес света). Она разрушена. Старый парк высечен. Зато сохранились молодой древостой: вяз, ясень, клён остролистный, липа и множество</w:t>
      </w:r>
      <w:r w:rsidRPr="0046630F">
        <w:rPr>
          <w:sz w:val="28"/>
          <w:szCs w:val="28"/>
        </w:rPr>
        <w:t xml:space="preserve"> других растений.</w:t>
      </w:r>
    </w:p>
    <w:p w:rsidR="005102CD" w:rsidRPr="00EF7637" w:rsidRDefault="005102CD" w:rsidP="00EF7637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F763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Паровая мельница</w:t>
      </w:r>
    </w:p>
    <w:p w:rsidR="0046630F" w:rsidRPr="00EF7637" w:rsidRDefault="005102CD" w:rsidP="00EF7637">
      <w:pPr>
        <w:pStyle w:val="a3"/>
        <w:shd w:val="clear" w:color="auto" w:fill="D6E3BC" w:themeFill="accent3" w:themeFillTint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37">
        <w:rPr>
          <w:rFonts w:ascii="Times New Roman" w:hAnsi="Times New Roman" w:cs="Times New Roman"/>
        </w:rPr>
        <w:t xml:space="preserve"> </w:t>
      </w:r>
      <w:r w:rsidRPr="00EF7637">
        <w:rPr>
          <w:rFonts w:ascii="Times New Roman" w:hAnsi="Times New Roman" w:cs="Times New Roman"/>
          <w:sz w:val="28"/>
          <w:szCs w:val="28"/>
        </w:rPr>
        <w:t>Дата постройки паровой мельницы выбита на фасаде – 1926 год. Это единственное здание, кот</w:t>
      </w:r>
      <w:r w:rsidR="00621566">
        <w:rPr>
          <w:rFonts w:ascii="Times New Roman" w:hAnsi="Times New Roman" w:cs="Times New Roman"/>
          <w:sz w:val="28"/>
          <w:szCs w:val="28"/>
        </w:rPr>
        <w:t>орое сохранилось до наших дней</w:t>
      </w:r>
      <w:r w:rsidRPr="00EF7637">
        <w:rPr>
          <w:rFonts w:ascii="Times New Roman" w:hAnsi="Times New Roman" w:cs="Times New Roman"/>
          <w:sz w:val="28"/>
          <w:szCs w:val="28"/>
        </w:rPr>
        <w:t>. Построено оно из красного кирпича и бутового камня. Фасад мельницы старательно украшен</w:t>
      </w:r>
      <w:r w:rsidR="00621566">
        <w:rPr>
          <w:rFonts w:ascii="Times New Roman" w:hAnsi="Times New Roman" w:cs="Times New Roman"/>
          <w:sz w:val="28"/>
          <w:szCs w:val="28"/>
        </w:rPr>
        <w:t xml:space="preserve"> (</w:t>
      </w:r>
      <w:r w:rsidRPr="00EF7637">
        <w:rPr>
          <w:rFonts w:ascii="Times New Roman" w:hAnsi="Times New Roman" w:cs="Times New Roman"/>
          <w:sz w:val="28"/>
          <w:szCs w:val="28"/>
        </w:rPr>
        <w:t xml:space="preserve">колотые </w:t>
      </w:r>
      <w:r w:rsidR="00621566">
        <w:rPr>
          <w:rFonts w:ascii="Times New Roman" w:hAnsi="Times New Roman" w:cs="Times New Roman"/>
          <w:sz w:val="28"/>
          <w:szCs w:val="28"/>
        </w:rPr>
        <w:t>камни, узоры из чёрной щебёнки),</w:t>
      </w:r>
      <w:r w:rsidRPr="00EF7637">
        <w:rPr>
          <w:rFonts w:ascii="Times New Roman" w:hAnsi="Times New Roman" w:cs="Times New Roman"/>
          <w:sz w:val="28"/>
          <w:szCs w:val="28"/>
        </w:rPr>
        <w:t xml:space="preserve"> углы и проёмы </w:t>
      </w:r>
      <w:r w:rsidR="00285EA1">
        <w:rPr>
          <w:rFonts w:ascii="Times New Roman" w:hAnsi="Times New Roman" w:cs="Times New Roman"/>
          <w:sz w:val="28"/>
          <w:szCs w:val="28"/>
        </w:rPr>
        <w:t>-</w:t>
      </w:r>
      <w:r w:rsidRPr="00EF7637">
        <w:rPr>
          <w:rFonts w:ascii="Times New Roman" w:hAnsi="Times New Roman" w:cs="Times New Roman"/>
          <w:sz w:val="28"/>
          <w:szCs w:val="28"/>
        </w:rPr>
        <w:t xml:space="preserve"> светло-красным кирпичом.  Фронтоны тоже кирпичные с большими арочными окнами. </w:t>
      </w:r>
    </w:p>
    <w:p w:rsidR="0046630F" w:rsidRDefault="005102CD" w:rsidP="0046630F">
      <w:pPr>
        <w:pStyle w:val="a6"/>
        <w:shd w:val="clear" w:color="auto" w:fill="D6E3BC" w:themeFill="accent3" w:themeFillTint="66"/>
        <w:tabs>
          <w:tab w:val="left" w:pos="1701"/>
        </w:tabs>
        <w:jc w:val="center"/>
        <w:rPr>
          <w:rStyle w:val="a5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135C89BE" wp14:editId="601CF17F">
            <wp:extent cx="2476500" cy="1856558"/>
            <wp:effectExtent l="0" t="0" r="0" b="0"/>
            <wp:docPr id="45069" name="Рисунок 45069" descr="I:\7 чс\Изображение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7 чс\Изображение 0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12" cy="18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CD" w:rsidRPr="005102CD" w:rsidRDefault="005102CD" w:rsidP="001304C8">
      <w:pPr>
        <w:pStyle w:val="a6"/>
        <w:shd w:val="clear" w:color="auto" w:fill="D6E3BC" w:themeFill="accent3" w:themeFillTint="66"/>
        <w:tabs>
          <w:tab w:val="left" w:pos="1701"/>
        </w:tabs>
        <w:jc w:val="both"/>
        <w:rPr>
          <w:b/>
          <w:bCs/>
          <w:sz w:val="28"/>
          <w:szCs w:val="28"/>
        </w:rPr>
      </w:pPr>
      <w:r>
        <w:rPr>
          <w:b/>
          <w:i/>
          <w:lang w:val="be-BY"/>
        </w:rPr>
        <w:t xml:space="preserve">        </w:t>
      </w:r>
      <w:r w:rsidR="0046630F">
        <w:rPr>
          <w:b/>
          <w:i/>
          <w:lang w:val="be-BY"/>
        </w:rPr>
        <w:t xml:space="preserve"> </w:t>
      </w:r>
      <w:r w:rsidRPr="005102CD">
        <w:rPr>
          <w:sz w:val="28"/>
          <w:szCs w:val="28"/>
        </w:rPr>
        <w:t>И теперь это здание используется как мельница жителями нашей деревни.</w:t>
      </w:r>
    </w:p>
    <w:p w:rsidR="005102CD" w:rsidRPr="001304C8" w:rsidRDefault="005102CD" w:rsidP="001304C8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04C8">
        <w:rPr>
          <w:rFonts w:ascii="Times New Roman" w:hAnsi="Times New Roman" w:cs="Times New Roman"/>
          <w:b/>
          <w:color w:val="FF0000"/>
          <w:sz w:val="40"/>
          <w:szCs w:val="40"/>
        </w:rPr>
        <w:t>Искусственные водоёмы</w:t>
      </w:r>
    </w:p>
    <w:p w:rsidR="00621566" w:rsidRDefault="005102CD" w:rsidP="00A377D7">
      <w:pPr>
        <w:pStyle w:val="a3"/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1304C8">
        <w:rPr>
          <w:sz w:val="28"/>
          <w:szCs w:val="28"/>
        </w:rPr>
        <w:t xml:space="preserve"> </w:t>
      </w:r>
      <w:r w:rsidRPr="001304C8">
        <w:rPr>
          <w:rFonts w:ascii="Times New Roman" w:hAnsi="Times New Roman" w:cs="Times New Roman"/>
          <w:sz w:val="28"/>
          <w:szCs w:val="28"/>
        </w:rPr>
        <w:t>В систему входят 5</w:t>
      </w:r>
      <w:r w:rsidR="00621566">
        <w:rPr>
          <w:rFonts w:ascii="Times New Roman" w:hAnsi="Times New Roman" w:cs="Times New Roman"/>
          <w:sz w:val="28"/>
          <w:szCs w:val="28"/>
        </w:rPr>
        <w:t xml:space="preserve"> </w:t>
      </w:r>
      <w:r w:rsidRPr="001304C8">
        <w:rPr>
          <w:rFonts w:ascii="Times New Roman" w:hAnsi="Times New Roman" w:cs="Times New Roman"/>
          <w:sz w:val="28"/>
          <w:szCs w:val="28"/>
        </w:rPr>
        <w:t>водоёмов общей площадью 5,15 гектаров: 2</w:t>
      </w:r>
      <w:r w:rsidR="00621566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1304C8">
        <w:rPr>
          <w:rFonts w:ascii="Times New Roman" w:hAnsi="Times New Roman" w:cs="Times New Roman"/>
          <w:sz w:val="28"/>
          <w:szCs w:val="28"/>
        </w:rPr>
        <w:t>-</w:t>
      </w:r>
      <w:r w:rsidR="00621566">
        <w:rPr>
          <w:rFonts w:ascii="Times New Roman" w:hAnsi="Times New Roman" w:cs="Times New Roman"/>
          <w:sz w:val="28"/>
          <w:szCs w:val="28"/>
        </w:rPr>
        <w:t xml:space="preserve"> </w:t>
      </w:r>
      <w:r w:rsidRPr="001304C8">
        <w:rPr>
          <w:rFonts w:ascii="Times New Roman" w:hAnsi="Times New Roman" w:cs="Times New Roman"/>
          <w:sz w:val="28"/>
          <w:szCs w:val="28"/>
        </w:rPr>
        <w:t xml:space="preserve">это  Большой водоём и </w:t>
      </w:r>
      <w:proofErr w:type="spellStart"/>
      <w:r w:rsidRPr="001304C8">
        <w:rPr>
          <w:rFonts w:ascii="Times New Roman" w:hAnsi="Times New Roman" w:cs="Times New Roman"/>
          <w:sz w:val="28"/>
          <w:szCs w:val="28"/>
        </w:rPr>
        <w:t>Ралицкий</w:t>
      </w:r>
      <w:proofErr w:type="spellEnd"/>
      <w:r w:rsidRPr="001304C8">
        <w:rPr>
          <w:rFonts w:ascii="Times New Roman" w:hAnsi="Times New Roman" w:cs="Times New Roman"/>
          <w:sz w:val="28"/>
          <w:szCs w:val="28"/>
        </w:rPr>
        <w:t xml:space="preserve"> построены в 1981 году,  3 небольшие – </w:t>
      </w:r>
      <w:proofErr w:type="spellStart"/>
      <w:r w:rsidRPr="001304C8">
        <w:rPr>
          <w:rFonts w:ascii="Times New Roman" w:hAnsi="Times New Roman" w:cs="Times New Roman"/>
          <w:sz w:val="28"/>
          <w:szCs w:val="28"/>
        </w:rPr>
        <w:t>Фермовский</w:t>
      </w:r>
      <w:proofErr w:type="spellEnd"/>
      <w:r w:rsidRPr="001304C8">
        <w:rPr>
          <w:rFonts w:ascii="Times New Roman" w:hAnsi="Times New Roman" w:cs="Times New Roman"/>
          <w:sz w:val="28"/>
          <w:szCs w:val="28"/>
        </w:rPr>
        <w:t xml:space="preserve">, Жабник и </w:t>
      </w:r>
      <w:proofErr w:type="spellStart"/>
      <w:r w:rsidRPr="001304C8">
        <w:rPr>
          <w:rFonts w:ascii="Times New Roman" w:hAnsi="Times New Roman" w:cs="Times New Roman"/>
          <w:sz w:val="28"/>
          <w:szCs w:val="28"/>
        </w:rPr>
        <w:t>Парковский</w:t>
      </w:r>
      <w:proofErr w:type="spellEnd"/>
      <w:r w:rsidRPr="001304C8">
        <w:rPr>
          <w:rFonts w:ascii="Times New Roman" w:hAnsi="Times New Roman" w:cs="Times New Roman"/>
          <w:sz w:val="28"/>
          <w:szCs w:val="28"/>
        </w:rPr>
        <w:t xml:space="preserve">   образованы до</w:t>
      </w:r>
      <w:r w:rsidR="00621566">
        <w:rPr>
          <w:rFonts w:ascii="Times New Roman" w:hAnsi="Times New Roman" w:cs="Times New Roman"/>
          <w:sz w:val="28"/>
          <w:szCs w:val="28"/>
        </w:rPr>
        <w:t xml:space="preserve"> </w:t>
      </w:r>
      <w:r w:rsidRPr="001304C8">
        <w:rPr>
          <w:rFonts w:ascii="Times New Roman" w:hAnsi="Times New Roman" w:cs="Times New Roman"/>
          <w:sz w:val="28"/>
          <w:szCs w:val="28"/>
        </w:rPr>
        <w:t>1939 года в результате запруды небольших рек.  Средняя глубина водоё</w:t>
      </w:r>
      <w:r w:rsidR="007705E9">
        <w:rPr>
          <w:rFonts w:ascii="Times New Roman" w:hAnsi="Times New Roman" w:cs="Times New Roman"/>
          <w:sz w:val="28"/>
          <w:szCs w:val="28"/>
        </w:rPr>
        <w:t>мов 1,2м, максимальная - 4 м</w:t>
      </w:r>
      <w:r w:rsidRPr="001304C8">
        <w:rPr>
          <w:rFonts w:ascii="Times New Roman" w:hAnsi="Times New Roman" w:cs="Times New Roman"/>
          <w:sz w:val="28"/>
          <w:szCs w:val="28"/>
        </w:rPr>
        <w:t xml:space="preserve">. </w:t>
      </w:r>
      <w:r w:rsidR="0062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CD" w:rsidRPr="001304C8" w:rsidRDefault="00621566" w:rsidP="00A377D7">
      <w:pPr>
        <w:pStyle w:val="a3"/>
        <w:shd w:val="clear" w:color="auto" w:fill="D6E3BC" w:themeFill="accent3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102CD" w:rsidRPr="001304C8">
        <w:rPr>
          <w:rFonts w:ascii="Times New Roman" w:hAnsi="Times New Roman" w:cs="Times New Roman"/>
          <w:sz w:val="28"/>
          <w:szCs w:val="28"/>
        </w:rPr>
        <w:t xml:space="preserve"> то время пан разводил карпов и карасей. Теперь эта практика возобновлена предпринимателем. </w:t>
      </w:r>
    </w:p>
    <w:p w:rsidR="0046630F" w:rsidRDefault="005102CD" w:rsidP="001304C8">
      <w:pPr>
        <w:pStyle w:val="a3"/>
        <w:shd w:val="clear" w:color="auto" w:fill="D6E3BC" w:themeFill="accent3" w:themeFillTint="66"/>
        <w:jc w:val="center"/>
        <w:rPr>
          <w:b/>
          <w:bCs/>
          <w:color w:val="4F81BD" w:themeColor="accent1"/>
          <w:lang w:val="be-BY"/>
        </w:rPr>
      </w:pPr>
      <w:r>
        <w:rPr>
          <w:noProof/>
          <w:lang w:eastAsia="ru-RU"/>
        </w:rPr>
        <w:drawing>
          <wp:inline distT="0" distB="0" distL="0" distR="0" wp14:anchorId="182C3125" wp14:editId="726606AB">
            <wp:extent cx="2692370" cy="2018586"/>
            <wp:effectExtent l="0" t="0" r="0" b="1270"/>
            <wp:docPr id="45070" name="Рисунок 45070" descr="I:\7 чс\IMG_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7 чс\IMG_5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88" cy="201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0F" w:rsidRDefault="0046630F" w:rsidP="001304C8">
      <w:pPr>
        <w:pStyle w:val="a3"/>
        <w:shd w:val="clear" w:color="auto" w:fill="D6E3BC" w:themeFill="accent3" w:themeFillTint="66"/>
        <w:jc w:val="center"/>
        <w:rPr>
          <w:b/>
          <w:bCs/>
          <w:color w:val="4F81BD" w:themeColor="accent1"/>
          <w:lang w:val="be-BY"/>
        </w:rPr>
      </w:pPr>
    </w:p>
    <w:p w:rsidR="001304C8" w:rsidRDefault="005102CD" w:rsidP="001304C8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</w:pPr>
      <w:r w:rsidRPr="001304C8"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  <w:t>Церковь</w:t>
      </w:r>
      <w:r w:rsidR="001304C8" w:rsidRPr="001304C8"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  <w:t xml:space="preserve"> Успени</w:t>
      </w:r>
      <w:r w:rsidRPr="001304C8"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  <w:t>я пресвятой Борогодицы</w:t>
      </w:r>
      <w:r w:rsidR="001304C8" w:rsidRPr="001304C8"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  <w:t xml:space="preserve"> в </w:t>
      </w:r>
    </w:p>
    <w:p w:rsidR="0046630F" w:rsidRDefault="001304C8" w:rsidP="001304C8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</w:pPr>
      <w:r w:rsidRPr="001304C8"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  <w:t>д. Спягла</w:t>
      </w:r>
    </w:p>
    <w:p w:rsidR="001304C8" w:rsidRDefault="001304C8" w:rsidP="001304C8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</w:pPr>
      <w:r>
        <w:rPr>
          <w:noProof/>
          <w:lang w:eastAsia="ru-RU"/>
        </w:rPr>
        <w:drawing>
          <wp:inline distT="0" distB="0" distL="0" distR="0" wp14:anchorId="4F1AD118" wp14:editId="52D4730A">
            <wp:extent cx="2743200" cy="2057226"/>
            <wp:effectExtent l="0" t="0" r="0" b="635"/>
            <wp:docPr id="4" name="Рисунок 4" descr="I:\7 чс\SAM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7 чс\SAM_03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55" cy="20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E9" w:rsidRPr="001304C8" w:rsidRDefault="007705E9" w:rsidP="001304C8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be-BY"/>
        </w:rPr>
      </w:pPr>
    </w:p>
    <w:p w:rsidR="0046630F" w:rsidRDefault="00285EA1" w:rsidP="00285EA1">
      <w:pPr>
        <w:pStyle w:val="a3"/>
        <w:shd w:val="clear" w:color="auto" w:fill="D6E3BC" w:themeFill="accent3" w:themeFillTint="66"/>
        <w:jc w:val="both"/>
        <w:rPr>
          <w:b/>
          <w:bCs/>
          <w:color w:val="4F81BD" w:themeColor="accent1"/>
          <w:lang w:val="be-BY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Церковь в</w:t>
      </w:r>
      <w:r w:rsidR="001304C8" w:rsidRPr="001304C8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первые </w:t>
      </w:r>
      <w:r w:rsidR="001304C8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поминае</w:t>
      </w:r>
      <w:r w:rsidR="001304C8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тся в 1504 году. Это трёхсрубный храм, над ко</w:t>
      </w:r>
      <w:r w:rsidR="00621566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торым возвышается шатровая звон</w:t>
      </w:r>
      <w:r w:rsidR="001304C8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ица. По внешнем</w:t>
      </w:r>
      <w:r w:rsidR="001D1C93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у</w:t>
      </w:r>
      <w:r w:rsidR="001304C8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</w:t>
      </w:r>
      <w:r w:rsidR="001D1C93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виду </w:t>
      </w:r>
      <w:r w:rsidR="00941732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на старых фотографиях </w:t>
      </w:r>
      <w:r w:rsidR="007705E9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видно, что когда-то это был костёл.</w:t>
      </w:r>
    </w:p>
    <w:sectPr w:rsidR="0046630F" w:rsidSect="00A069A3">
      <w:pgSz w:w="16838" w:h="11906" w:orient="landscape"/>
      <w:pgMar w:top="284" w:right="253" w:bottom="0" w:left="284" w:header="708" w:footer="708" w:gutter="0"/>
      <w:cols w:num="3" w:space="709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E74"/>
    <w:multiLevelType w:val="hybridMultilevel"/>
    <w:tmpl w:val="71288314"/>
    <w:lvl w:ilvl="0" w:tplc="A68E12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E1293"/>
    <w:multiLevelType w:val="hybridMultilevel"/>
    <w:tmpl w:val="6D7A75A4"/>
    <w:lvl w:ilvl="0" w:tplc="A68E1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40B5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E29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E9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EA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A6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E46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DADA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AB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4"/>
    <w:rsid w:val="00097C74"/>
    <w:rsid w:val="000A1596"/>
    <w:rsid w:val="000D7EE1"/>
    <w:rsid w:val="001304C8"/>
    <w:rsid w:val="001867E6"/>
    <w:rsid w:val="001A3168"/>
    <w:rsid w:val="001D1C93"/>
    <w:rsid w:val="00285EA1"/>
    <w:rsid w:val="002F632F"/>
    <w:rsid w:val="00315669"/>
    <w:rsid w:val="00337716"/>
    <w:rsid w:val="0036501C"/>
    <w:rsid w:val="0046630F"/>
    <w:rsid w:val="004C5FB0"/>
    <w:rsid w:val="005102CD"/>
    <w:rsid w:val="00621566"/>
    <w:rsid w:val="00651A8D"/>
    <w:rsid w:val="007155E2"/>
    <w:rsid w:val="007705E9"/>
    <w:rsid w:val="007D2B64"/>
    <w:rsid w:val="008054AA"/>
    <w:rsid w:val="0082210A"/>
    <w:rsid w:val="0086333F"/>
    <w:rsid w:val="008831A9"/>
    <w:rsid w:val="00912F4F"/>
    <w:rsid w:val="00941732"/>
    <w:rsid w:val="00970328"/>
    <w:rsid w:val="009D576B"/>
    <w:rsid w:val="00A069A3"/>
    <w:rsid w:val="00A377D7"/>
    <w:rsid w:val="00A622FF"/>
    <w:rsid w:val="00AD3062"/>
    <w:rsid w:val="00B4634E"/>
    <w:rsid w:val="00BF7F32"/>
    <w:rsid w:val="00E24B1C"/>
    <w:rsid w:val="00E31525"/>
    <w:rsid w:val="00E90ACF"/>
    <w:rsid w:val="00EF7637"/>
    <w:rsid w:val="00F04BD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4"/>
    <w:pPr>
      <w:widowControl/>
      <w:spacing w:after="200" w:line="276" w:lineRule="auto"/>
    </w:pPr>
    <w:rPr>
      <w:rFonts w:ascii="Times New Roman" w:eastAsiaTheme="minorHAns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596"/>
    <w:rPr>
      <w:color w:val="000000"/>
    </w:rPr>
  </w:style>
  <w:style w:type="paragraph" w:styleId="a4">
    <w:name w:val="List Paragraph"/>
    <w:basedOn w:val="a"/>
    <w:uiPriority w:val="34"/>
    <w:qFormat/>
    <w:rsid w:val="007D2B64"/>
    <w:pPr>
      <w:ind w:left="720"/>
      <w:contextualSpacing/>
    </w:pPr>
  </w:style>
  <w:style w:type="character" w:styleId="a5">
    <w:name w:val="Strong"/>
    <w:basedOn w:val="a0"/>
    <w:uiPriority w:val="22"/>
    <w:qFormat/>
    <w:rsid w:val="007D2B64"/>
    <w:rPr>
      <w:b/>
      <w:bCs/>
    </w:rPr>
  </w:style>
  <w:style w:type="paragraph" w:styleId="a6">
    <w:name w:val="Normal (Web)"/>
    <w:basedOn w:val="a"/>
    <w:uiPriority w:val="99"/>
    <w:unhideWhenUsed/>
    <w:rsid w:val="007D2B64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7D2B64"/>
    <w:rPr>
      <w:color w:val="0000FF" w:themeColor="hyperlink"/>
      <w:u w:val="single"/>
    </w:rPr>
  </w:style>
  <w:style w:type="character" w:customStyle="1" w:styleId="c0">
    <w:name w:val="c0"/>
    <w:basedOn w:val="a0"/>
    <w:rsid w:val="007D2B64"/>
  </w:style>
  <w:style w:type="paragraph" w:styleId="a8">
    <w:name w:val="Balloon Text"/>
    <w:basedOn w:val="a"/>
    <w:link w:val="a9"/>
    <w:uiPriority w:val="99"/>
    <w:semiHidden/>
    <w:unhideWhenUsed/>
    <w:rsid w:val="007D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B6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4"/>
    <w:pPr>
      <w:widowControl/>
      <w:spacing w:after="200" w:line="276" w:lineRule="auto"/>
    </w:pPr>
    <w:rPr>
      <w:rFonts w:ascii="Times New Roman" w:eastAsiaTheme="minorHAns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596"/>
    <w:rPr>
      <w:color w:val="000000"/>
    </w:rPr>
  </w:style>
  <w:style w:type="paragraph" w:styleId="a4">
    <w:name w:val="List Paragraph"/>
    <w:basedOn w:val="a"/>
    <w:uiPriority w:val="34"/>
    <w:qFormat/>
    <w:rsid w:val="007D2B64"/>
    <w:pPr>
      <w:ind w:left="720"/>
      <w:contextualSpacing/>
    </w:pPr>
  </w:style>
  <w:style w:type="character" w:styleId="a5">
    <w:name w:val="Strong"/>
    <w:basedOn w:val="a0"/>
    <w:uiPriority w:val="22"/>
    <w:qFormat/>
    <w:rsid w:val="007D2B64"/>
    <w:rPr>
      <w:b/>
      <w:bCs/>
    </w:rPr>
  </w:style>
  <w:style w:type="paragraph" w:styleId="a6">
    <w:name w:val="Normal (Web)"/>
    <w:basedOn w:val="a"/>
    <w:uiPriority w:val="99"/>
    <w:unhideWhenUsed/>
    <w:rsid w:val="007D2B64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7D2B64"/>
    <w:rPr>
      <w:color w:val="0000FF" w:themeColor="hyperlink"/>
      <w:u w:val="single"/>
    </w:rPr>
  </w:style>
  <w:style w:type="character" w:customStyle="1" w:styleId="c0">
    <w:name w:val="c0"/>
    <w:basedOn w:val="a0"/>
    <w:rsid w:val="007D2B64"/>
  </w:style>
  <w:style w:type="paragraph" w:styleId="a8">
    <w:name w:val="Balloon Text"/>
    <w:basedOn w:val="a"/>
    <w:link w:val="a9"/>
    <w:uiPriority w:val="99"/>
    <w:semiHidden/>
    <w:unhideWhenUsed/>
    <w:rsid w:val="007D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B6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churlen-school@tu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2014-09-22T12:48:00Z</dcterms:created>
  <dcterms:modified xsi:type="dcterms:W3CDTF">2014-09-22T12:49:00Z</dcterms:modified>
</cp:coreProperties>
</file>