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86" w:rsidRPr="003D4686" w:rsidRDefault="003D4686" w:rsidP="003D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bookmarkStart w:id="0" w:name="_GoBack"/>
      <w:bookmarkEnd w:id="0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Ребята, вы должны сами непременно научиться разбираться со сложными ситуациями на дороге. Попросите родителей выбрать наиболее безопасный маршрут к школе и еще до начала учебных занятий много </w:t>
      </w:r>
      <w:proofErr w:type="spellStart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разпройдите</w:t>
      </w:r>
      <w:proofErr w:type="spellEnd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и обговорите его вместе. Важно тренировать поход в школу со всей серьезностью и как можно ближе к естественной ситуации. Чтобы закрепить свои знания, поменяйтесь ролями с родителями. Вы как взрослые объясните элементарные правила поведения на проезжей части, как нужно вести себя в опасных местах, встречающихся по дороге в школу. </w:t>
      </w: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>Выберите такой путь в школу, на котором будет меньше опасных участков, даже если он и станет немного длиннее из-за небольших обходов таких участков.</w:t>
      </w:r>
    </w:p>
    <w:p w:rsidR="003D4686" w:rsidRPr="003D4686" w:rsidRDefault="003D4686" w:rsidP="003D4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B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71500" cy="1104900"/>
            <wp:effectExtent l="0" t="0" r="0" b="0"/>
            <wp:wrapSquare wrapText="bothSides"/>
            <wp:docPr id="4" name="Рисунок 4" descr="http://mir.pravo.by/webroot/delivery/images/Biblioteka/GAI/malch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pravo.by/webroot/delivery/images/Biblioteka/GAI/malchi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3D4686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  <w:t>Запомни элементарные правила:</w:t>
      </w:r>
    </w:p>
    <w:p w:rsidR="003D4686" w:rsidRPr="003D4686" w:rsidRDefault="003D4686" w:rsidP="003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- Самое главное правило для юных пешеходов — всегда быть внимательным на дороге.</w:t>
      </w:r>
    </w:p>
    <w:p w:rsidR="003D4686" w:rsidRPr="003D4686" w:rsidRDefault="003D4686" w:rsidP="003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-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остановились, и только потом переходить улицу.</w:t>
      </w:r>
    </w:p>
    <w:p w:rsidR="003D4686" w:rsidRPr="003D4686" w:rsidRDefault="003D4686" w:rsidP="003D4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B"/>
          <w:sz w:val="24"/>
          <w:szCs w:val="24"/>
          <w:lang w:eastAsia="ru-RU"/>
        </w:rPr>
        <w:drawing>
          <wp:inline distT="0" distB="0" distL="0" distR="0">
            <wp:extent cx="2724150" cy="1362075"/>
            <wp:effectExtent l="0" t="0" r="0" b="9525"/>
            <wp:docPr id="3" name="Рисунок 3" descr="http://mir.pravo.by/webroot/delivery/images/Biblioteka/GAI/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pravo.by/webroot/delivery/images/Biblioteka/GAI/dev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86" w:rsidRPr="003D4686" w:rsidRDefault="003D4686" w:rsidP="003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86" w:rsidRPr="003D4686" w:rsidRDefault="003D4686" w:rsidP="003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- Прежде чем переходить улицу (по нерегулируемому пешеходному переходу), необходимо посмотреть налево, затем направо, дойдя до середины улицы — еще раз направо. Ни в коем случае нельзя стоять за машиной, </w:t>
      </w: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t xml:space="preserve">которая отъезжает со стоянки или </w:t>
      </w:r>
      <w:proofErr w:type="spellStart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припарковывается</w:t>
      </w:r>
      <w:proofErr w:type="spellEnd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. Водитель может не заметить тебя из-за маленького роста. Кроме того, нельзя переходить улицу ни </w:t>
      </w:r>
      <w:proofErr w:type="gramStart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перед</w:t>
      </w:r>
      <w:proofErr w:type="gramEnd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, ни </w:t>
      </w:r>
      <w:proofErr w:type="gramStart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за</w:t>
      </w:r>
      <w:proofErr w:type="gramEnd"/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стоящим на остановке автобусом, троллейбусом, трамваем: водитель может не заметить из-за транспорта. Нужно подождать, пока отойдет автобус и только потом начать переход.</w:t>
      </w:r>
      <w:r w:rsidRPr="003D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- Играй в местах, предназначенных для игр: парки, детские и спортивные площадки и т.п. НЕ ИГРАЙ на тротуаре и проезжей части.</w:t>
      </w:r>
    </w:p>
    <w:p w:rsidR="003D4686" w:rsidRPr="003D4686" w:rsidRDefault="003D4686" w:rsidP="003D4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B"/>
          <w:sz w:val="24"/>
          <w:szCs w:val="24"/>
          <w:lang w:eastAsia="ru-RU"/>
        </w:rPr>
        <w:drawing>
          <wp:inline distT="0" distB="0" distL="0" distR="0">
            <wp:extent cx="1352550" cy="1362075"/>
            <wp:effectExtent l="0" t="0" r="0" b="9525"/>
            <wp:docPr id="2" name="Рисунок 2" descr="http://mir.pravo.by/webroot/delivery/images/Biblioteka/GAI/football_on_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pravo.by/webroot/delivery/images/Biblioteka/GAI/football_on_r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86" w:rsidRPr="003D4686" w:rsidRDefault="003D4686" w:rsidP="003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86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- Никогда не перебегай улицу и не дергайся из стороны в сторону. Спокойно переходи дорогу обычным шагом. </w:t>
      </w:r>
    </w:p>
    <w:p w:rsidR="003D4686" w:rsidRPr="003D4686" w:rsidRDefault="003D4686" w:rsidP="003D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38325" cy="1847850"/>
            <wp:effectExtent l="0" t="0" r="9525" b="0"/>
            <wp:docPr id="1" name="Рисунок 1" descr="http://mir.pravo.by/webroot/delivery/images/Biblioteka/GAI/pesh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.pravo.by/webroot/delivery/images/Biblioteka/GAI/pesheh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86" w:rsidRDefault="003D4686" w:rsidP="003D4686">
      <w:pPr>
        <w:jc w:val="right"/>
        <w:rPr>
          <w:rFonts w:ascii="Times New Roman" w:hAnsi="Times New Roman" w:cs="Times New Roman"/>
          <w:i/>
          <w:color w:val="00008B"/>
          <w:sz w:val="28"/>
          <w:szCs w:val="28"/>
        </w:rPr>
      </w:pPr>
    </w:p>
    <w:p w:rsidR="00D80CD6" w:rsidRDefault="003D4686" w:rsidP="003D4686">
      <w:pPr>
        <w:jc w:val="right"/>
      </w:pPr>
      <w:r w:rsidRPr="00556977">
        <w:rPr>
          <w:rFonts w:ascii="Times New Roman" w:hAnsi="Times New Roman" w:cs="Times New Roman"/>
          <w:i/>
          <w:color w:val="00008B"/>
          <w:sz w:val="28"/>
          <w:szCs w:val="28"/>
        </w:rPr>
        <w:t>по материалам Детского правового сайта</w:t>
      </w:r>
    </w:p>
    <w:sectPr w:rsidR="00D8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8"/>
    <w:rsid w:val="003D4686"/>
    <w:rsid w:val="00B116C8"/>
    <w:rsid w:val="00D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6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6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2013-09-04T07:56:00Z</dcterms:created>
  <dcterms:modified xsi:type="dcterms:W3CDTF">2013-09-04T07:57:00Z</dcterms:modified>
</cp:coreProperties>
</file>